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6DAC" w:rsidRPr="00D47A33" w:rsidRDefault="00A56DAC" w:rsidP="00D47A33">
      <w:pPr>
        <w:tabs>
          <w:tab w:val="left" w:pos="6571"/>
        </w:tabs>
        <w:spacing w:line="360" w:lineRule="auto"/>
        <w:ind w:left="6328" w:firstLine="992"/>
        <w:jc w:val="left"/>
        <w:rPr>
          <w:rFonts w:ascii="Arial" w:hAnsi="Arial" w:cs="David"/>
          <w:b/>
          <w:sz w:val="26"/>
          <w:szCs w:val="26"/>
        </w:rPr>
      </w:pPr>
    </w:p>
    <w:p w:rsidR="00D47A33" w:rsidRPr="00D47A33" w:rsidRDefault="00D47A33" w:rsidP="00D47A33">
      <w:pPr>
        <w:spacing w:line="360" w:lineRule="auto"/>
        <w:ind w:left="7371"/>
        <w:jc w:val="left"/>
        <w:rPr>
          <w:rFonts w:ascii="Arial" w:hAnsi="Arial" w:cs="David"/>
          <w:b/>
          <w:sz w:val="26"/>
          <w:szCs w:val="26"/>
          <w:rtl/>
        </w:rPr>
      </w:pPr>
      <w:bookmarkStart w:id="0" w:name="Date"/>
      <w:bookmarkEnd w:id="0"/>
      <w:r w:rsidRPr="00D47A33">
        <w:rPr>
          <w:rFonts w:ascii="Arial" w:hAnsi="Arial" w:cs="David"/>
          <w:b/>
          <w:sz w:val="26"/>
          <w:szCs w:val="26"/>
          <w:rtl/>
        </w:rPr>
        <w:t xml:space="preserve">ז' בסיון </w:t>
      </w:r>
      <w:proofErr w:type="spellStart"/>
      <w:r w:rsidRPr="00D47A33">
        <w:rPr>
          <w:rFonts w:ascii="Arial" w:hAnsi="Arial" w:cs="David"/>
          <w:b/>
          <w:sz w:val="26"/>
          <w:szCs w:val="26"/>
          <w:rtl/>
        </w:rPr>
        <w:t>התשע"ד</w:t>
      </w:r>
      <w:proofErr w:type="spellEnd"/>
      <w:r w:rsidRPr="00D47A33">
        <w:rPr>
          <w:rFonts w:ascii="Arial" w:hAnsi="Arial" w:cs="David"/>
          <w:b/>
          <w:sz w:val="26"/>
          <w:szCs w:val="26"/>
          <w:rtl/>
        </w:rPr>
        <w:br/>
        <w:t>5 ביוני 2014</w:t>
      </w:r>
    </w:p>
    <w:p w:rsidR="00A56DAC" w:rsidRPr="00D47A33" w:rsidRDefault="00A56DAC" w:rsidP="00D47A33">
      <w:pPr>
        <w:tabs>
          <w:tab w:val="left" w:pos="6571"/>
        </w:tabs>
        <w:spacing w:line="360" w:lineRule="auto"/>
        <w:ind w:firstLine="992"/>
        <w:jc w:val="left"/>
        <w:rPr>
          <w:rFonts w:ascii="Arial" w:hAnsi="Arial" w:cs="David" w:hint="cs"/>
          <w:b/>
          <w:sz w:val="26"/>
          <w:szCs w:val="26"/>
          <w:rtl/>
        </w:rPr>
      </w:pPr>
      <w:bookmarkStart w:id="1" w:name="DocNum"/>
      <w:bookmarkEnd w:id="1"/>
    </w:p>
    <w:p w:rsidR="00F975CB" w:rsidRPr="00D47A33" w:rsidRDefault="00F975CB" w:rsidP="00D47A33">
      <w:pPr>
        <w:spacing w:line="360" w:lineRule="auto"/>
        <w:rPr>
          <w:rFonts w:cs="David" w:hint="cs"/>
          <w:sz w:val="26"/>
          <w:szCs w:val="26"/>
          <w:rtl/>
        </w:rPr>
      </w:pPr>
      <w:bookmarkStart w:id="2" w:name="Start"/>
      <w:bookmarkEnd w:id="2"/>
    </w:p>
    <w:p w:rsidR="00D47A33" w:rsidRPr="00D47A33" w:rsidRDefault="00D47A33" w:rsidP="00B01675">
      <w:pPr>
        <w:autoSpaceDE w:val="0"/>
        <w:autoSpaceDN w:val="0"/>
        <w:adjustRightInd w:val="0"/>
        <w:spacing w:line="360" w:lineRule="auto"/>
        <w:jc w:val="center"/>
        <w:rPr>
          <w:rFonts w:ascii="Helv" w:eastAsiaTheme="minorHAnsi" w:hAnsi="Helv" w:cs="David" w:hint="cs"/>
          <w:b/>
          <w:bCs/>
          <w:color w:val="000000"/>
          <w:sz w:val="28"/>
          <w:szCs w:val="28"/>
          <w:u w:val="single"/>
          <w:rtl/>
          <w:lang w:eastAsia="en-US"/>
        </w:rPr>
      </w:pPr>
      <w:r w:rsidRPr="00D47A33">
        <w:rPr>
          <w:rFonts w:ascii="Helv" w:eastAsiaTheme="minorHAnsi" w:hAnsi="Helv" w:cs="David" w:hint="cs"/>
          <w:b/>
          <w:bCs/>
          <w:color w:val="000000"/>
          <w:sz w:val="28"/>
          <w:szCs w:val="28"/>
          <w:u w:val="single"/>
          <w:rtl/>
          <w:lang w:eastAsia="en-US"/>
        </w:rPr>
        <w:t xml:space="preserve">הודעת עורך המכרז על </w:t>
      </w:r>
      <w:r w:rsidR="00B01675">
        <w:rPr>
          <w:rFonts w:ascii="Helv" w:eastAsiaTheme="minorHAnsi" w:hAnsi="Helv" w:cs="David" w:hint="cs"/>
          <w:b/>
          <w:bCs/>
          <w:color w:val="000000"/>
          <w:sz w:val="28"/>
          <w:szCs w:val="28"/>
          <w:u w:val="single"/>
          <w:rtl/>
          <w:lang w:eastAsia="en-US"/>
        </w:rPr>
        <w:t>ד</w:t>
      </w:r>
      <w:bookmarkStart w:id="3" w:name="_GoBack"/>
      <w:bookmarkEnd w:id="3"/>
      <w:r w:rsidRPr="00D47A33">
        <w:rPr>
          <w:rFonts w:ascii="Helv" w:eastAsiaTheme="minorHAnsi" w:hAnsi="Helv" w:cs="David" w:hint="cs"/>
          <w:b/>
          <w:bCs/>
          <w:color w:val="000000"/>
          <w:sz w:val="28"/>
          <w:szCs w:val="28"/>
          <w:u w:val="single"/>
          <w:rtl/>
          <w:lang w:eastAsia="en-US"/>
        </w:rPr>
        <w:t>חיית מועדים</w:t>
      </w:r>
    </w:p>
    <w:p w:rsidR="00D47A33" w:rsidRPr="00D47A33" w:rsidRDefault="00D47A33" w:rsidP="00D47A33">
      <w:pPr>
        <w:autoSpaceDE w:val="0"/>
        <w:autoSpaceDN w:val="0"/>
        <w:adjustRightInd w:val="0"/>
        <w:spacing w:line="360" w:lineRule="auto"/>
        <w:jc w:val="left"/>
        <w:rPr>
          <w:rFonts w:ascii="Helv" w:eastAsiaTheme="minorHAnsi" w:hAnsi="Helv" w:cs="David" w:hint="cs"/>
          <w:color w:val="000000"/>
          <w:sz w:val="28"/>
          <w:szCs w:val="28"/>
          <w:rtl/>
          <w:lang w:eastAsia="en-US"/>
        </w:rPr>
      </w:pPr>
    </w:p>
    <w:p w:rsidR="00D47A33" w:rsidRPr="00D47A33" w:rsidRDefault="00D47A33" w:rsidP="00D47A33">
      <w:pPr>
        <w:autoSpaceDE w:val="0"/>
        <w:autoSpaceDN w:val="0"/>
        <w:adjustRightInd w:val="0"/>
        <w:spacing w:line="360" w:lineRule="auto"/>
        <w:jc w:val="left"/>
        <w:rPr>
          <w:rFonts w:ascii="Helv" w:eastAsiaTheme="minorHAnsi" w:hAnsi="Helv" w:cs="David"/>
          <w:color w:val="000000"/>
          <w:sz w:val="28"/>
          <w:szCs w:val="28"/>
          <w:lang w:eastAsia="en-US"/>
        </w:rPr>
      </w:pPr>
      <w:proofErr w:type="spellStart"/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מינהל</w:t>
      </w:r>
      <w:proofErr w:type="spellEnd"/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הרכש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הממשלתי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מבקש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להודיע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בזאת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על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דחיית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המועדים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במכרז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proofErr w:type="spellStart"/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מממ</w:t>
      </w:r>
      <w:proofErr w:type="spellEnd"/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26-2014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למתן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שירותי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יעוץ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להטמעת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תרבות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ותהליכי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עבודה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של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תכנון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,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בקרה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ומדידה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>.</w:t>
      </w:r>
    </w:p>
    <w:p w:rsidR="00D47A33" w:rsidRPr="00D47A33" w:rsidRDefault="00D47A33" w:rsidP="00D47A33">
      <w:pPr>
        <w:autoSpaceDE w:val="0"/>
        <w:autoSpaceDN w:val="0"/>
        <w:adjustRightInd w:val="0"/>
        <w:spacing w:line="360" w:lineRule="auto"/>
        <w:jc w:val="left"/>
        <w:rPr>
          <w:rFonts w:ascii="Helv" w:eastAsiaTheme="minorHAnsi" w:hAnsi="Helv" w:cs="David" w:hint="cs"/>
          <w:color w:val="000000"/>
          <w:sz w:val="28"/>
          <w:szCs w:val="28"/>
          <w:rtl/>
          <w:lang w:eastAsia="en-US"/>
        </w:rPr>
      </w:pP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מועד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פרסום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מענה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עורך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המכרז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לשאלות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ההבהרה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נדחה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ונקבע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ל</w:t>
      </w:r>
      <w:r>
        <w:rPr>
          <w:rFonts w:ascii="Helv" w:eastAsiaTheme="minorHAnsi" w:hAnsi="Helv" w:cs="David" w:hint="cs"/>
          <w:color w:val="000000"/>
          <w:sz w:val="28"/>
          <w:szCs w:val="28"/>
          <w:rtl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09.06.2014</w:t>
      </w:r>
      <w:r>
        <w:rPr>
          <w:rFonts w:ascii="Helv" w:eastAsiaTheme="minorHAnsi" w:hAnsi="Helv" w:cs="David" w:hint="cs"/>
          <w:color w:val="000000"/>
          <w:sz w:val="28"/>
          <w:szCs w:val="28"/>
          <w:rtl/>
          <w:lang w:eastAsia="en-US"/>
        </w:rPr>
        <w:t>.</w:t>
      </w:r>
    </w:p>
    <w:p w:rsidR="00D47A33" w:rsidRPr="00D47A33" w:rsidRDefault="00D47A33" w:rsidP="00D47A33">
      <w:pPr>
        <w:autoSpaceDE w:val="0"/>
        <w:autoSpaceDN w:val="0"/>
        <w:adjustRightInd w:val="0"/>
        <w:spacing w:line="360" w:lineRule="auto"/>
        <w:jc w:val="left"/>
        <w:rPr>
          <w:rFonts w:ascii="Helv" w:eastAsiaTheme="minorHAnsi" w:hAnsi="Helv" w:cs="David"/>
          <w:color w:val="000000"/>
          <w:sz w:val="28"/>
          <w:szCs w:val="28"/>
          <w:lang w:eastAsia="en-US"/>
        </w:rPr>
      </w:pP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במועד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>
        <w:rPr>
          <w:rFonts w:ascii="Helv" w:eastAsiaTheme="minorHAnsi" w:hAnsi="Helv" w:cs="David" w:hint="cs"/>
          <w:color w:val="000000"/>
          <w:sz w:val="28"/>
          <w:szCs w:val="28"/>
          <w:rtl/>
          <w:lang w:eastAsia="en-US"/>
        </w:rPr>
        <w:t>זה,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יפרסם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proofErr w:type="spellStart"/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מינהל</w:t>
      </w:r>
      <w:proofErr w:type="spellEnd"/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הרכש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הממשלתי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נוסח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משולב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של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מסמכי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המכרז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הכולל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מענה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והתייחסות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לשאלות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ההבהרה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שעלו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על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ידי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המציעים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הפוטנציאליים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במסמכי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D47A33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המכרז</w:t>
      </w:r>
      <w:r w:rsidRPr="00D47A33">
        <w:rPr>
          <w:rFonts w:ascii="Helv" w:eastAsiaTheme="minorHAnsi" w:hAnsi="Helv" w:cs="David"/>
          <w:color w:val="000000"/>
          <w:sz w:val="28"/>
          <w:szCs w:val="28"/>
          <w:lang w:eastAsia="en-US"/>
        </w:rPr>
        <w:t>.</w:t>
      </w:r>
    </w:p>
    <w:p w:rsidR="00D47A33" w:rsidRPr="00D47A33" w:rsidRDefault="00D47A33" w:rsidP="00D47A33">
      <w:pPr>
        <w:autoSpaceDE w:val="0"/>
        <w:autoSpaceDN w:val="0"/>
        <w:adjustRightInd w:val="0"/>
        <w:spacing w:line="360" w:lineRule="auto"/>
        <w:jc w:val="left"/>
        <w:rPr>
          <w:rFonts w:ascii="Helv" w:eastAsiaTheme="minorHAnsi" w:hAnsi="Helv" w:cs="David"/>
          <w:color w:val="000000"/>
          <w:sz w:val="28"/>
          <w:szCs w:val="28"/>
          <w:lang w:eastAsia="en-US"/>
        </w:rPr>
      </w:pPr>
    </w:p>
    <w:p w:rsidR="006F6A5F" w:rsidRPr="006F6A5F" w:rsidRDefault="006F6A5F" w:rsidP="00B01675">
      <w:pPr>
        <w:spacing w:line="360" w:lineRule="auto"/>
        <w:jc w:val="left"/>
        <w:rPr>
          <w:rFonts w:ascii="Helv" w:eastAsiaTheme="minorHAnsi" w:hAnsi="Helv" w:cs="David"/>
          <w:color w:val="000000"/>
          <w:sz w:val="28"/>
          <w:szCs w:val="28"/>
          <w:lang w:eastAsia="en-US"/>
        </w:rPr>
      </w:pPr>
      <w:r w:rsidRPr="006F6A5F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א</w:t>
      </w:r>
      <w:r w:rsidR="00B01675">
        <w:rPr>
          <w:rFonts w:ascii="Helv" w:eastAsiaTheme="minorHAnsi" w:hAnsi="Helv" w:cs="David" w:hint="cs"/>
          <w:color w:val="000000"/>
          <w:sz w:val="28"/>
          <w:szCs w:val="28"/>
          <w:rtl/>
          <w:lang w:eastAsia="en-US"/>
        </w:rPr>
        <w:t>שת</w:t>
      </w:r>
      <w:r w:rsidRPr="006F6A5F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6F6A5F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הקשר</w:t>
      </w:r>
      <w:r w:rsidRPr="006F6A5F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6F6A5F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למכרז</w:t>
      </w:r>
      <w:r w:rsidRPr="006F6A5F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6F6A5F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זה</w:t>
      </w:r>
      <w:r w:rsidRPr="006F6A5F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6F6A5F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היא</w:t>
      </w:r>
      <w:r w:rsidRPr="006F6A5F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6F6A5F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הגב</w:t>
      </w:r>
      <w:r w:rsidRPr="006F6A5F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' </w:t>
      </w:r>
      <w:r w:rsidRPr="006F6A5F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אביב</w:t>
      </w:r>
      <w:r w:rsidRPr="006F6A5F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6F6A5F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בן</w:t>
      </w:r>
      <w:r w:rsidRPr="006F6A5F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6F6A5F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שימול</w:t>
      </w:r>
      <w:r w:rsidRPr="006F6A5F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, </w:t>
      </w:r>
      <w:r w:rsidRPr="006F6A5F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טלפון</w:t>
      </w:r>
      <w:r w:rsidRPr="006F6A5F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02-6663445 </w:t>
      </w:r>
      <w:r w:rsidRPr="006F6A5F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דואר</w:t>
      </w:r>
      <w:r w:rsidRPr="006F6A5F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</w:t>
      </w:r>
      <w:r w:rsidRPr="006F6A5F">
        <w:rPr>
          <w:rFonts w:ascii="Helv" w:eastAsiaTheme="minorHAnsi" w:hAnsi="Helv" w:cs="David"/>
          <w:color w:val="000000"/>
          <w:sz w:val="28"/>
          <w:szCs w:val="28"/>
          <w:rtl/>
          <w:lang w:eastAsia="en-US"/>
        </w:rPr>
        <w:t>אלקטרוני</w:t>
      </w:r>
      <w:r w:rsidRPr="006F6A5F">
        <w:rPr>
          <w:rFonts w:ascii="Helv" w:eastAsiaTheme="minorHAnsi" w:hAnsi="Helv" w:cs="David"/>
          <w:color w:val="000000"/>
          <w:sz w:val="28"/>
          <w:szCs w:val="28"/>
          <w:lang w:eastAsia="en-US"/>
        </w:rPr>
        <w:t xml:space="preserve"> avivbs@mof.gov.il</w:t>
      </w:r>
    </w:p>
    <w:p w:rsidR="00D47A33" w:rsidRPr="006F6A5F" w:rsidRDefault="00D47A33" w:rsidP="006F6A5F">
      <w:pPr>
        <w:spacing w:line="360" w:lineRule="auto"/>
        <w:rPr>
          <w:rFonts w:cs="David" w:hint="cs"/>
          <w:sz w:val="28"/>
          <w:szCs w:val="28"/>
          <w:rtl/>
        </w:rPr>
      </w:pPr>
    </w:p>
    <w:sectPr w:rsidR="00D47A33" w:rsidRPr="006F6A5F" w:rsidSect="00075098">
      <w:head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418" w:right="1134" w:bottom="1418" w:left="1134" w:header="159" w:footer="156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276E" w:rsidRDefault="002D276E">
      <w:r>
        <w:separator/>
      </w:r>
    </w:p>
  </w:endnote>
  <w:endnote w:type="continuationSeparator" w:id="0">
    <w:p w:rsidR="002D276E" w:rsidRDefault="002D27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rPr>
        <w:rFonts w:cs="FrankRuehl"/>
        <w:sz w:val="26"/>
        <w:szCs w:val="26"/>
        <w:rtl/>
      </w:rPr>
    </w:pPr>
    <w:r w:rsidRPr="0048639D">
      <w:rPr>
        <w:rFonts w:cs="FrankRuehl" w:hint="cs"/>
        <w:sz w:val="26"/>
        <w:szCs w:val="26"/>
        <w:rtl/>
      </w:rPr>
      <w:t xml:space="preserve">כתובת למשלוח מכתבים: </w:t>
    </w:r>
    <w:r w:rsidRPr="0048639D">
      <w:rPr>
        <w:rFonts w:cs="FrankRuehl"/>
        <w:sz w:val="26"/>
        <w:szCs w:val="26"/>
        <w:rtl/>
      </w:rPr>
      <w:t>רח</w:t>
    </w:r>
    <w:r w:rsidRPr="0048639D">
      <w:rPr>
        <w:rFonts w:cs="FrankRuehl" w:hint="cs"/>
        <w:sz w:val="26"/>
        <w:szCs w:val="26"/>
        <w:rtl/>
      </w:rPr>
      <w:t>וב</w:t>
    </w:r>
    <w:r w:rsidRPr="0048639D">
      <w:rPr>
        <w:rFonts w:cs="FrankRuehl"/>
        <w:sz w:val="26"/>
        <w:szCs w:val="26"/>
        <w:rtl/>
      </w:rPr>
      <w:t xml:space="preserve"> קפלן 1 ירושלים</w:t>
    </w:r>
    <w:r w:rsidRPr="0048639D">
      <w:rPr>
        <w:rFonts w:cs="FrankRuehl" w:hint="cs"/>
        <w:sz w:val="26"/>
        <w:szCs w:val="26"/>
        <w:rtl/>
      </w:rPr>
      <w:t xml:space="preserve">, </w:t>
    </w:r>
    <w:r w:rsidRPr="0048639D">
      <w:rPr>
        <w:rFonts w:cs="FrankRuehl"/>
        <w:sz w:val="26"/>
        <w:szCs w:val="26"/>
        <w:rtl/>
      </w:rPr>
      <w:t>ת</w:t>
    </w:r>
    <w:r w:rsidRPr="0048639D">
      <w:rPr>
        <w:rFonts w:cs="FrankRuehl" w:hint="cs"/>
        <w:sz w:val="26"/>
        <w:szCs w:val="26"/>
        <w:rtl/>
      </w:rPr>
      <w:t>"ד</w:t>
    </w:r>
    <w:r w:rsidRPr="0048639D">
      <w:rPr>
        <w:rFonts w:cs="FrankRuehl"/>
        <w:sz w:val="26"/>
        <w:szCs w:val="26"/>
        <w:rtl/>
      </w:rPr>
      <w:t xml:space="preserve"> </w:t>
    </w:r>
    <w:r w:rsidRPr="0048639D">
      <w:rPr>
        <w:rFonts w:cs="FrankRuehl" w:hint="cs"/>
        <w:sz w:val="26"/>
        <w:szCs w:val="26"/>
        <w:rtl/>
      </w:rPr>
      <w:t>3115</w:t>
    </w:r>
    <w:r w:rsidRPr="0048639D">
      <w:rPr>
        <w:rFonts w:cs="FrankRuehl"/>
        <w:sz w:val="26"/>
        <w:szCs w:val="26"/>
        <w:rtl/>
      </w:rPr>
      <w:t xml:space="preserve"> </w:t>
    </w:r>
    <w:r w:rsidRPr="0048639D">
      <w:rPr>
        <w:rFonts w:cs="FrankRuehl" w:hint="cs"/>
        <w:sz w:val="26"/>
        <w:szCs w:val="26"/>
        <w:rtl/>
      </w:rPr>
      <w:t>מיקוד</w:t>
    </w:r>
    <w:r w:rsidRPr="0048639D">
      <w:rPr>
        <w:rFonts w:cs="FrankRuehl"/>
        <w:sz w:val="26"/>
        <w:szCs w:val="26"/>
        <w:rtl/>
      </w:rPr>
      <w:t xml:space="preserve"> </w:t>
    </w:r>
    <w:r w:rsidRPr="0048639D">
      <w:rPr>
        <w:rFonts w:cs="FrankRuehl" w:hint="cs"/>
        <w:sz w:val="26"/>
        <w:szCs w:val="26"/>
        <w:rtl/>
      </w:rPr>
      <w:t>9103002</w:t>
    </w:r>
    <w:r w:rsidRPr="0048639D">
      <w:rPr>
        <w:rFonts w:cs="FrankRuehl"/>
        <w:sz w:val="26"/>
        <w:szCs w:val="26"/>
        <w:rtl/>
      </w:rPr>
      <w:t xml:space="preserve"> טל</w:t>
    </w:r>
    <w:r w:rsidRPr="0048639D">
      <w:rPr>
        <w:rFonts w:cs="FrankRuehl" w:hint="cs"/>
        <w:sz w:val="26"/>
        <w:szCs w:val="26"/>
        <w:rtl/>
      </w:rPr>
      <w:t>פון</w:t>
    </w:r>
    <w:r w:rsidRPr="0048639D">
      <w:rPr>
        <w:rFonts w:cs="FrankRuehl"/>
        <w:sz w:val="26"/>
        <w:szCs w:val="26"/>
        <w:rtl/>
      </w:rPr>
      <w:t>:</w:t>
    </w:r>
    <w:r w:rsidRPr="0048639D">
      <w:rPr>
        <w:rFonts w:cs="FrankRuehl" w:hint="cs"/>
        <w:sz w:val="26"/>
        <w:szCs w:val="26"/>
        <w:rtl/>
      </w:rPr>
      <w:t xml:space="preserve"> 02-6663426 פקס: 02-5695368</w:t>
    </w:r>
  </w:p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336" behindDoc="1" locked="0" layoutInCell="1" allowOverlap="1" wp14:anchorId="6EF16293" wp14:editId="3D5F81FC">
          <wp:simplePos x="0" y="0"/>
          <wp:positionH relativeFrom="column">
            <wp:posOffset>2708910</wp:posOffset>
          </wp:positionH>
          <wp:positionV relativeFrom="paragraph">
            <wp:posOffset>141605</wp:posOffset>
          </wp:positionV>
          <wp:extent cx="445135" cy="284480"/>
          <wp:effectExtent l="0" t="0" r="0" b="1270"/>
          <wp:wrapNone/>
          <wp:docPr id="3" name="תמונה 3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4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8639D">
      <w:rPr>
        <w:rFonts w:cs="FrankRuehl" w:hint="cs"/>
        <w:sz w:val="26"/>
        <w:szCs w:val="26"/>
        <w:rtl/>
      </w:rPr>
      <w:t xml:space="preserve">כתובת משרדינו: רחוב נתנאל </w:t>
    </w:r>
    <w:proofErr w:type="spellStart"/>
    <w:r w:rsidRPr="0048639D">
      <w:rPr>
        <w:rFonts w:cs="FrankRuehl" w:hint="cs"/>
        <w:sz w:val="26"/>
        <w:szCs w:val="26"/>
        <w:rtl/>
      </w:rPr>
      <w:t>לורך</w:t>
    </w:r>
    <w:proofErr w:type="spellEnd"/>
    <w:r w:rsidRPr="0048639D">
      <w:rPr>
        <w:rFonts w:cs="FrankRuehl" w:hint="cs"/>
        <w:sz w:val="26"/>
        <w:szCs w:val="26"/>
        <w:rtl/>
      </w:rPr>
      <w:t xml:space="preserve"> 1 ירושלים</w:t>
    </w:r>
    <w:r w:rsidRPr="0048639D">
      <w:rPr>
        <w:rFonts w:cs="FrankRuehl" w:hint="cs"/>
        <w:sz w:val="26"/>
        <w:szCs w:val="26"/>
        <w:rtl/>
      </w:rPr>
      <w:tab/>
    </w:r>
    <w:r w:rsidRPr="0048639D">
      <w:rPr>
        <w:rFonts w:cs="FrankRuehl" w:hint="cs"/>
        <w:sz w:val="26"/>
        <w:szCs w:val="26"/>
        <w:rtl/>
      </w:rPr>
      <w:tab/>
    </w:r>
  </w:p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proofErr w:type="spellStart"/>
    <w:r w:rsidRPr="0048639D">
      <w:rPr>
        <w:rFonts w:hint="cs"/>
        <w:rtl/>
      </w:rPr>
      <w:t>מינהל</w:t>
    </w:r>
    <w:proofErr w:type="spellEnd"/>
    <w:r w:rsidRPr="0048639D">
      <w:rPr>
        <w:rFonts w:hint="cs"/>
        <w:rtl/>
      </w:rPr>
      <w:t xml:space="preserve"> הרכש הממשלתי ברשת</w:t>
    </w:r>
    <w:r w:rsidRPr="0048639D">
      <w:rPr>
        <w:rFonts w:cs="FrankRuehl" w:hint="cs"/>
        <w:rtl/>
      </w:rPr>
      <w:t>:</w:t>
    </w:r>
    <w:hyperlink r:id="rId2" w:history="1">
      <w:r w:rsidRPr="0048639D">
        <w:rPr>
          <w:rStyle w:val="Hyperlink"/>
          <w:rFonts w:cs="FrankRuehl" w:hint="cs"/>
          <w:sz w:val="20"/>
          <w:szCs w:val="20"/>
          <w:rtl/>
        </w:rPr>
        <w:t xml:space="preserve"> </w:t>
      </w:r>
      <w:r w:rsidRPr="0048639D">
        <w:rPr>
          <w:rStyle w:val="Hyperlink"/>
          <w:rFonts w:cs="FrankRuehl"/>
          <w:sz w:val="20"/>
          <w:szCs w:val="20"/>
        </w:rPr>
        <w:t>www.mr.gov.il</w:t>
      </w:r>
    </w:hyperlink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Fonts w:hint="cs"/>
        <w:rtl/>
      </w:rPr>
      <w:t>אוצר ברשת</w:t>
    </w:r>
    <w:r w:rsidRPr="0048639D">
      <w:rPr>
        <w:rFonts w:cs="FrankRuehl" w:hint="cs"/>
        <w:rtl/>
      </w:rPr>
      <w:t>:</w:t>
    </w:r>
    <w:r w:rsidRPr="0048639D">
      <w:rPr>
        <w:rFonts w:cs="FrankRuehl" w:hint="cs"/>
        <w:sz w:val="20"/>
        <w:szCs w:val="20"/>
        <w:rtl/>
      </w:rPr>
      <w:t xml:space="preserve"> </w:t>
    </w:r>
    <w:hyperlink r:id="rId3" w:history="1">
      <w:r w:rsidRPr="0048639D">
        <w:rPr>
          <w:rStyle w:val="Hyperlink"/>
          <w:rFonts w:cs="FrankRuehl"/>
          <w:sz w:val="20"/>
          <w:szCs w:val="20"/>
        </w:rPr>
        <w:t>www.mof.gov.il</w:t>
      </w:r>
    </w:hyperlink>
  </w:p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tl/>
      </w:rPr>
    </w:pPr>
    <w:proofErr w:type="spellStart"/>
    <w:r w:rsidRPr="0048639D">
      <w:rPr>
        <w:rFonts w:hint="cs"/>
        <w:rtl/>
      </w:rPr>
      <w:t>חשכ"ל</w:t>
    </w:r>
    <w:proofErr w:type="spellEnd"/>
    <w:r w:rsidRPr="0048639D">
      <w:rPr>
        <w:rFonts w:hint="cs"/>
        <w:rtl/>
      </w:rPr>
      <w:t xml:space="preserve"> ברשת:</w:t>
    </w:r>
    <w:r w:rsidRPr="0048639D">
      <w:rPr>
        <w:rFonts w:cs="FrankRuehl" w:hint="cs"/>
        <w:rtl/>
      </w:rPr>
      <w:t xml:space="preserve"> </w:t>
    </w:r>
    <w:hyperlink r:id="rId4" w:history="1">
      <w:r w:rsidRPr="0048639D">
        <w:rPr>
          <w:rStyle w:val="Hyperlink"/>
          <w:rFonts w:cs="FrankRuehl"/>
          <w:sz w:val="20"/>
          <w:szCs w:val="20"/>
        </w:rPr>
        <w:t>ag.mof.gov.il</w:t>
      </w:r>
    </w:hyperlink>
    <w:r>
      <w:rPr>
        <w:rFonts w:cs="FrankRuehl" w:hint="cs"/>
        <w:rtl/>
      </w:rPr>
      <w:tab/>
    </w:r>
    <w:r>
      <w:rPr>
        <w:rFonts w:cs="FrankRuehl" w:hint="cs"/>
        <w:rtl/>
      </w:rPr>
      <w:tab/>
    </w:r>
    <w:r>
      <w:rPr>
        <w:rFonts w:hint="cs"/>
        <w:rtl/>
      </w:rPr>
      <w:t xml:space="preserve">שער הממשלה: </w:t>
    </w:r>
    <w:hyperlink r:id="rId5" w:history="1">
      <w:r w:rsidRPr="00B433D8">
        <w:rPr>
          <w:rStyle w:val="Hyperlink"/>
          <w:sz w:val="20"/>
          <w:szCs w:val="20"/>
        </w:rPr>
        <w:t>www.gov.il</w:t>
      </w:r>
    </w:hyperlink>
    <w:r w:rsidRPr="0048639D">
      <w:rPr>
        <w:rFonts w:cs="FrankRuehl" w:hint="cs"/>
        <w:rtl/>
      </w:rPr>
      <w:tab/>
    </w:r>
    <w:r w:rsidRPr="0048639D">
      <w:rPr>
        <w:rFonts w:cs="FrankRuehl" w:hint="cs"/>
        <w:rtl/>
      </w:rPr>
      <w:tab/>
      <w:t xml:space="preserve">          </w:t>
    </w:r>
    <w:r>
      <w:rPr>
        <w:rFonts w:hint="cs"/>
        <w:rtl/>
      </w:rPr>
      <w:tab/>
    </w:r>
    <w:r>
      <w:rPr>
        <w:rFonts w:hint="cs"/>
        <w:rtl/>
      </w:rP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4C6E" w:rsidRPr="0048639D" w:rsidRDefault="00C54C6E" w:rsidP="00FF397F">
    <w:pPr>
      <w:pStyle w:val="aa"/>
      <w:pBdr>
        <w:top w:val="single" w:sz="4" w:space="1" w:color="auto"/>
      </w:pBdr>
      <w:tabs>
        <w:tab w:val="clear" w:pos="8306"/>
        <w:tab w:val="right" w:pos="9639"/>
      </w:tabs>
      <w:rPr>
        <w:rFonts w:cs="FrankRuehl"/>
        <w:sz w:val="26"/>
        <w:szCs w:val="26"/>
        <w:rtl/>
      </w:rPr>
    </w:pPr>
    <w:r w:rsidRPr="0048639D">
      <w:rPr>
        <w:rFonts w:cs="FrankRuehl" w:hint="cs"/>
        <w:sz w:val="26"/>
        <w:szCs w:val="26"/>
        <w:rtl/>
      </w:rPr>
      <w:t xml:space="preserve">כתובת למשלוח מכתבים: </w:t>
    </w:r>
    <w:r w:rsidR="006B1D1E" w:rsidRPr="0048639D">
      <w:rPr>
        <w:rFonts w:cs="FrankRuehl"/>
        <w:sz w:val="26"/>
        <w:szCs w:val="26"/>
        <w:rtl/>
      </w:rPr>
      <w:t>רח</w:t>
    </w:r>
    <w:r w:rsidR="000F2EE9" w:rsidRPr="0048639D">
      <w:rPr>
        <w:rFonts w:cs="FrankRuehl" w:hint="cs"/>
        <w:sz w:val="26"/>
        <w:szCs w:val="26"/>
        <w:rtl/>
      </w:rPr>
      <w:t>וב</w:t>
    </w:r>
    <w:r w:rsidR="006B1D1E" w:rsidRPr="0048639D">
      <w:rPr>
        <w:rFonts w:cs="FrankRuehl"/>
        <w:sz w:val="26"/>
        <w:szCs w:val="26"/>
        <w:rtl/>
      </w:rPr>
      <w:t xml:space="preserve"> קפלן 1 ירושלים</w:t>
    </w:r>
    <w:r w:rsidR="00FF397F" w:rsidRPr="0048639D">
      <w:rPr>
        <w:rFonts w:cs="FrankRuehl" w:hint="cs"/>
        <w:sz w:val="26"/>
        <w:szCs w:val="26"/>
        <w:rtl/>
      </w:rPr>
      <w:t>,</w:t>
    </w:r>
    <w:r w:rsidR="000F2EE9" w:rsidRPr="0048639D">
      <w:rPr>
        <w:rFonts w:cs="FrankRuehl" w:hint="cs"/>
        <w:sz w:val="26"/>
        <w:szCs w:val="26"/>
        <w:rtl/>
      </w:rPr>
      <w:t xml:space="preserve"> </w:t>
    </w:r>
    <w:r w:rsidR="000F2EE9" w:rsidRPr="0048639D">
      <w:rPr>
        <w:rFonts w:cs="FrankRuehl"/>
        <w:sz w:val="26"/>
        <w:szCs w:val="26"/>
        <w:rtl/>
      </w:rPr>
      <w:t>ת</w:t>
    </w:r>
    <w:r w:rsidR="000F2EE9" w:rsidRPr="0048639D">
      <w:rPr>
        <w:rFonts w:cs="FrankRuehl" w:hint="cs"/>
        <w:sz w:val="26"/>
        <w:szCs w:val="26"/>
        <w:rtl/>
      </w:rPr>
      <w:t>"ד</w:t>
    </w:r>
    <w:r w:rsidR="000F2EE9" w:rsidRPr="0048639D">
      <w:rPr>
        <w:rFonts w:cs="FrankRuehl"/>
        <w:sz w:val="26"/>
        <w:szCs w:val="26"/>
        <w:rtl/>
      </w:rPr>
      <w:t xml:space="preserve"> </w:t>
    </w:r>
    <w:r w:rsidR="000F2EE9" w:rsidRPr="0048639D">
      <w:rPr>
        <w:rFonts w:cs="FrankRuehl" w:hint="cs"/>
        <w:sz w:val="26"/>
        <w:szCs w:val="26"/>
        <w:rtl/>
      </w:rPr>
      <w:t>3115</w:t>
    </w:r>
    <w:r w:rsidR="000F2EE9" w:rsidRPr="0048639D">
      <w:rPr>
        <w:rFonts w:cs="FrankRuehl"/>
        <w:sz w:val="26"/>
        <w:szCs w:val="26"/>
        <w:rtl/>
      </w:rPr>
      <w:t xml:space="preserve"> </w:t>
    </w:r>
    <w:r w:rsidR="000F2EE9" w:rsidRPr="0048639D">
      <w:rPr>
        <w:rFonts w:cs="FrankRuehl" w:hint="cs"/>
        <w:sz w:val="26"/>
        <w:szCs w:val="26"/>
        <w:rtl/>
      </w:rPr>
      <w:t>מיקוד</w:t>
    </w:r>
    <w:r w:rsidR="006B1D1E" w:rsidRPr="0048639D">
      <w:rPr>
        <w:rFonts w:cs="FrankRuehl"/>
        <w:sz w:val="26"/>
        <w:szCs w:val="26"/>
        <w:rtl/>
      </w:rPr>
      <w:t xml:space="preserve"> </w:t>
    </w:r>
    <w:r w:rsidR="006B1D1E" w:rsidRPr="0048639D">
      <w:rPr>
        <w:rFonts w:cs="FrankRuehl" w:hint="cs"/>
        <w:sz w:val="26"/>
        <w:szCs w:val="26"/>
        <w:rtl/>
      </w:rPr>
      <w:t>91030</w:t>
    </w:r>
    <w:r w:rsidR="00FF397F" w:rsidRPr="0048639D">
      <w:rPr>
        <w:rFonts w:cs="FrankRuehl" w:hint="cs"/>
        <w:sz w:val="26"/>
        <w:szCs w:val="26"/>
        <w:rtl/>
      </w:rPr>
      <w:t>02</w:t>
    </w:r>
    <w:r w:rsidR="006B1D1E" w:rsidRPr="0048639D">
      <w:rPr>
        <w:rFonts w:cs="FrankRuehl"/>
        <w:sz w:val="26"/>
        <w:szCs w:val="26"/>
        <w:rtl/>
      </w:rPr>
      <w:t xml:space="preserve"> טל</w:t>
    </w:r>
    <w:r w:rsidR="000F2EE9" w:rsidRPr="0048639D">
      <w:rPr>
        <w:rFonts w:cs="FrankRuehl" w:hint="cs"/>
        <w:sz w:val="26"/>
        <w:szCs w:val="26"/>
        <w:rtl/>
      </w:rPr>
      <w:t>פו</w:t>
    </w:r>
    <w:r w:rsidR="00FF397F" w:rsidRPr="0048639D">
      <w:rPr>
        <w:rFonts w:cs="FrankRuehl" w:hint="cs"/>
        <w:sz w:val="26"/>
        <w:szCs w:val="26"/>
        <w:rtl/>
      </w:rPr>
      <w:t>ן</w:t>
    </w:r>
    <w:r w:rsidR="006B1D1E" w:rsidRPr="0048639D">
      <w:rPr>
        <w:rFonts w:cs="FrankRuehl"/>
        <w:sz w:val="26"/>
        <w:szCs w:val="26"/>
        <w:rtl/>
      </w:rPr>
      <w:t>:</w:t>
    </w:r>
    <w:r w:rsidR="006B1D1E" w:rsidRPr="0048639D">
      <w:rPr>
        <w:rFonts w:cs="FrankRuehl" w:hint="cs"/>
        <w:sz w:val="26"/>
        <w:szCs w:val="26"/>
        <w:rtl/>
      </w:rPr>
      <w:t xml:space="preserve"> 02-6663426 פקס: 02-5695368</w:t>
    </w:r>
  </w:p>
  <w:p w:rsidR="004C3B62" w:rsidRPr="0048639D" w:rsidRDefault="0048639D" w:rsidP="00FF397F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0288" behindDoc="1" locked="0" layoutInCell="1" allowOverlap="1" wp14:anchorId="323D30C5" wp14:editId="7084B866">
          <wp:simplePos x="0" y="0"/>
          <wp:positionH relativeFrom="column">
            <wp:posOffset>2708910</wp:posOffset>
          </wp:positionH>
          <wp:positionV relativeFrom="paragraph">
            <wp:posOffset>141605</wp:posOffset>
          </wp:positionV>
          <wp:extent cx="445135" cy="284480"/>
          <wp:effectExtent l="0" t="0" r="0" b="1270"/>
          <wp:wrapNone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4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54C6E" w:rsidRPr="0048639D">
      <w:rPr>
        <w:rFonts w:cs="FrankRuehl" w:hint="cs"/>
        <w:sz w:val="26"/>
        <w:szCs w:val="26"/>
        <w:rtl/>
      </w:rPr>
      <w:t xml:space="preserve">כתובת משרדינו: רחוב נתנאל </w:t>
    </w:r>
    <w:proofErr w:type="spellStart"/>
    <w:r w:rsidR="00C54C6E" w:rsidRPr="0048639D">
      <w:rPr>
        <w:rFonts w:cs="FrankRuehl" w:hint="cs"/>
        <w:sz w:val="26"/>
        <w:szCs w:val="26"/>
        <w:rtl/>
      </w:rPr>
      <w:t>לורך</w:t>
    </w:r>
    <w:proofErr w:type="spellEnd"/>
    <w:r w:rsidR="00C54C6E" w:rsidRPr="0048639D">
      <w:rPr>
        <w:rFonts w:cs="FrankRuehl" w:hint="cs"/>
        <w:sz w:val="26"/>
        <w:szCs w:val="26"/>
        <w:rtl/>
      </w:rPr>
      <w:t xml:space="preserve"> 1 ירושלים</w:t>
    </w:r>
    <w:r w:rsidR="00FF397F" w:rsidRPr="0048639D">
      <w:rPr>
        <w:rFonts w:cs="FrankRuehl" w:hint="cs"/>
        <w:sz w:val="26"/>
        <w:szCs w:val="26"/>
        <w:rtl/>
      </w:rPr>
      <w:tab/>
    </w:r>
    <w:r w:rsidR="00FF397F" w:rsidRPr="0048639D">
      <w:rPr>
        <w:rFonts w:cs="FrankRuehl" w:hint="cs"/>
        <w:sz w:val="26"/>
        <w:szCs w:val="26"/>
        <w:rtl/>
      </w:rPr>
      <w:tab/>
    </w:r>
  </w:p>
  <w:p w:rsidR="004C3B62" w:rsidRPr="0048639D" w:rsidRDefault="004C3B62" w:rsidP="004C3B62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proofErr w:type="spellStart"/>
    <w:r w:rsidRPr="0048639D">
      <w:rPr>
        <w:rFonts w:hint="cs"/>
        <w:rtl/>
      </w:rPr>
      <w:t>מינהל</w:t>
    </w:r>
    <w:proofErr w:type="spellEnd"/>
    <w:r w:rsidRPr="0048639D">
      <w:rPr>
        <w:rFonts w:hint="cs"/>
        <w:rtl/>
      </w:rPr>
      <w:t xml:space="preserve"> הרכש הממשלתי ברשת</w:t>
    </w:r>
    <w:r w:rsidRPr="0048639D">
      <w:rPr>
        <w:rFonts w:cs="FrankRuehl" w:hint="cs"/>
        <w:rtl/>
      </w:rPr>
      <w:t>:</w:t>
    </w:r>
    <w:hyperlink r:id="rId2" w:history="1">
      <w:r w:rsidRPr="0048639D">
        <w:rPr>
          <w:rStyle w:val="Hyperlink"/>
          <w:rFonts w:cs="FrankRuehl" w:hint="cs"/>
          <w:sz w:val="20"/>
          <w:szCs w:val="20"/>
          <w:rtl/>
        </w:rPr>
        <w:t xml:space="preserve"> </w:t>
      </w:r>
      <w:r w:rsidRPr="0048639D">
        <w:rPr>
          <w:rStyle w:val="Hyperlink"/>
          <w:rFonts w:cs="FrankRuehl"/>
          <w:sz w:val="20"/>
          <w:szCs w:val="20"/>
        </w:rPr>
        <w:t>www.mr.gov.il</w:t>
      </w:r>
    </w:hyperlink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Fonts w:hint="cs"/>
        <w:rtl/>
      </w:rPr>
      <w:t>אוצר ברשת</w:t>
    </w:r>
    <w:r w:rsidRPr="0048639D">
      <w:rPr>
        <w:rFonts w:cs="FrankRuehl" w:hint="cs"/>
        <w:rtl/>
      </w:rPr>
      <w:t>:</w:t>
    </w:r>
    <w:r w:rsidRPr="0048639D">
      <w:rPr>
        <w:rFonts w:cs="FrankRuehl" w:hint="cs"/>
        <w:sz w:val="20"/>
        <w:szCs w:val="20"/>
        <w:rtl/>
      </w:rPr>
      <w:t xml:space="preserve"> </w:t>
    </w:r>
    <w:hyperlink r:id="rId3" w:history="1">
      <w:r w:rsidRPr="0048639D">
        <w:rPr>
          <w:rStyle w:val="Hyperlink"/>
          <w:rFonts w:cs="FrankRuehl"/>
          <w:sz w:val="20"/>
          <w:szCs w:val="20"/>
        </w:rPr>
        <w:t>www.mof.gov.il</w:t>
      </w:r>
    </w:hyperlink>
  </w:p>
  <w:p w:rsidR="0048639D" w:rsidRPr="0048639D" w:rsidRDefault="0048639D" w:rsidP="0048639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tl/>
      </w:rPr>
    </w:pPr>
    <w:proofErr w:type="spellStart"/>
    <w:r w:rsidRPr="0048639D">
      <w:rPr>
        <w:rFonts w:hint="cs"/>
        <w:rtl/>
      </w:rPr>
      <w:t>חשכ"ל</w:t>
    </w:r>
    <w:proofErr w:type="spellEnd"/>
    <w:r w:rsidRPr="0048639D">
      <w:rPr>
        <w:rFonts w:hint="cs"/>
        <w:rtl/>
      </w:rPr>
      <w:t xml:space="preserve"> ברשת:</w:t>
    </w:r>
    <w:r w:rsidRPr="0048639D">
      <w:rPr>
        <w:rFonts w:cs="FrankRuehl" w:hint="cs"/>
        <w:rtl/>
      </w:rPr>
      <w:t xml:space="preserve"> </w:t>
    </w:r>
    <w:hyperlink r:id="rId4" w:history="1">
      <w:r w:rsidRPr="0048639D">
        <w:rPr>
          <w:rStyle w:val="Hyperlink"/>
          <w:rFonts w:cs="FrankRuehl"/>
          <w:sz w:val="20"/>
          <w:szCs w:val="20"/>
        </w:rPr>
        <w:t>ag.mof.gov.il</w:t>
      </w:r>
    </w:hyperlink>
    <w:r>
      <w:rPr>
        <w:rFonts w:cs="FrankRuehl" w:hint="cs"/>
        <w:rtl/>
      </w:rPr>
      <w:tab/>
    </w:r>
    <w:r>
      <w:rPr>
        <w:rFonts w:cs="FrankRuehl" w:hint="cs"/>
        <w:rtl/>
      </w:rPr>
      <w:tab/>
    </w:r>
    <w:r>
      <w:rPr>
        <w:rFonts w:hint="cs"/>
        <w:rtl/>
      </w:rPr>
      <w:t xml:space="preserve">שער הממשלה: </w:t>
    </w:r>
    <w:hyperlink r:id="rId5" w:history="1">
      <w:r w:rsidRPr="00B433D8">
        <w:rPr>
          <w:rStyle w:val="Hyperlink"/>
          <w:sz w:val="20"/>
          <w:szCs w:val="20"/>
        </w:rPr>
        <w:t>www.gov.il</w:t>
      </w:r>
    </w:hyperlink>
    <w:r w:rsidRPr="0048639D">
      <w:rPr>
        <w:rFonts w:cs="FrankRuehl" w:hint="cs"/>
        <w:rtl/>
      </w:rPr>
      <w:tab/>
    </w:r>
    <w:r w:rsidRPr="0048639D">
      <w:rPr>
        <w:rFonts w:cs="FrankRuehl" w:hint="cs"/>
        <w:rtl/>
      </w:rPr>
      <w:tab/>
      <w:t xml:space="preserve">          </w:t>
    </w:r>
    <w:r>
      <w:rPr>
        <w:rFonts w:hint="cs"/>
        <w:rtl/>
      </w:rPr>
      <w:tab/>
    </w:r>
    <w:r>
      <w:rPr>
        <w:rFonts w:hint="cs"/>
        <w:rtl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276E" w:rsidRDefault="002D276E">
      <w:r>
        <w:separator/>
      </w:r>
    </w:p>
  </w:footnote>
  <w:footnote w:type="continuationSeparator" w:id="0">
    <w:p w:rsidR="002D276E" w:rsidRDefault="002D27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1D1E" w:rsidRDefault="006B1D1E" w:rsidP="006B1D1E">
    <w:pPr>
      <w:pStyle w:val="a8"/>
      <w:tabs>
        <w:tab w:val="clear" w:pos="8306"/>
        <w:tab w:val="right" w:pos="8313"/>
      </w:tabs>
      <w:bidi w:val="0"/>
      <w:jc w:val="center"/>
      <w:rPr>
        <w:b/>
        <w:bCs/>
        <w:szCs w:val="40"/>
        <w:rtl/>
      </w:rPr>
    </w:pPr>
    <w:r>
      <w:rPr>
        <w:b/>
        <w:bCs/>
        <w:szCs w:val="40"/>
      </w:rPr>
      <w:tab/>
    </w:r>
    <w:r>
      <w:rPr>
        <w:b/>
        <w:bCs/>
        <w:szCs w:val="40"/>
      </w:rPr>
      <w:tab/>
    </w:r>
  </w:p>
  <w:p w:rsidR="006B1D1E" w:rsidRDefault="00C54C6E" w:rsidP="006B1D1E">
    <w:pPr>
      <w:pStyle w:val="a8"/>
      <w:bidi w:val="0"/>
      <w:jc w:val="center"/>
      <w:rPr>
        <w:b/>
        <w:bCs/>
        <w:szCs w:val="32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6AF95B14" wp14:editId="7B27F5AA">
          <wp:simplePos x="0" y="0"/>
          <wp:positionH relativeFrom="column">
            <wp:posOffset>4591050</wp:posOffset>
          </wp:positionH>
          <wp:positionV relativeFrom="paragraph">
            <wp:posOffset>107950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2" name="תמונה 2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B1D1E">
      <w:rPr>
        <w:b/>
        <w:bCs/>
        <w:szCs w:val="40"/>
        <w:rtl/>
      </w:rPr>
      <w:t>מדינת ישראל</w:t>
    </w:r>
  </w:p>
  <w:p w:rsidR="006B1D1E" w:rsidRDefault="006B1D1E" w:rsidP="006B1D1E">
    <w:pPr>
      <w:pStyle w:val="a8"/>
      <w:bidi w:val="0"/>
      <w:jc w:val="center"/>
      <w:rPr>
        <w:rtl/>
      </w:rPr>
    </w:pPr>
    <w:r>
      <w:rPr>
        <w:b/>
        <w:bCs/>
        <w:szCs w:val="32"/>
        <w:rtl/>
      </w:rPr>
      <w:t>משרד האוצר</w:t>
    </w:r>
  </w:p>
  <w:p w:rsidR="00AB135E" w:rsidRPr="006B1D1E" w:rsidRDefault="006B1D1E" w:rsidP="00A308B8">
    <w:pPr>
      <w:pStyle w:val="a8"/>
      <w:bidi w:val="0"/>
      <w:jc w:val="center"/>
    </w:pPr>
    <w:proofErr w:type="spellStart"/>
    <w:r w:rsidRPr="00EC358C">
      <w:rPr>
        <w:rFonts w:hint="cs"/>
        <w:b/>
        <w:bCs/>
        <w:rtl/>
      </w:rPr>
      <w:t>מינהל</w:t>
    </w:r>
    <w:proofErr w:type="spellEnd"/>
    <w:r w:rsidRPr="00EC358C">
      <w:rPr>
        <w:rFonts w:hint="cs"/>
        <w:b/>
        <w:bCs/>
        <w:rtl/>
      </w:rPr>
      <w:t xml:space="preserve"> הרכש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03298"/>
    <w:rsid w:val="00014182"/>
    <w:rsid w:val="00022AA3"/>
    <w:rsid w:val="000276AA"/>
    <w:rsid w:val="00036A16"/>
    <w:rsid w:val="00047C97"/>
    <w:rsid w:val="000520B7"/>
    <w:rsid w:val="000541CA"/>
    <w:rsid w:val="000568CE"/>
    <w:rsid w:val="00066383"/>
    <w:rsid w:val="00075098"/>
    <w:rsid w:val="00086631"/>
    <w:rsid w:val="00090517"/>
    <w:rsid w:val="00093B9D"/>
    <w:rsid w:val="000A10E9"/>
    <w:rsid w:val="000B77A4"/>
    <w:rsid w:val="000C04AE"/>
    <w:rsid w:val="000C0F35"/>
    <w:rsid w:val="000D20F8"/>
    <w:rsid w:val="000E6098"/>
    <w:rsid w:val="000E632C"/>
    <w:rsid w:val="000E7BBD"/>
    <w:rsid w:val="000F2EE9"/>
    <w:rsid w:val="0010326C"/>
    <w:rsid w:val="001110D3"/>
    <w:rsid w:val="00116206"/>
    <w:rsid w:val="0014482E"/>
    <w:rsid w:val="001611C6"/>
    <w:rsid w:val="00164B30"/>
    <w:rsid w:val="0018292D"/>
    <w:rsid w:val="001904AC"/>
    <w:rsid w:val="001A5FDE"/>
    <w:rsid w:val="001A7C42"/>
    <w:rsid w:val="001B0D0D"/>
    <w:rsid w:val="001C4F6D"/>
    <w:rsid w:val="001D55DD"/>
    <w:rsid w:val="001E548A"/>
    <w:rsid w:val="0020334E"/>
    <w:rsid w:val="00205A05"/>
    <w:rsid w:val="00207251"/>
    <w:rsid w:val="00242786"/>
    <w:rsid w:val="00275887"/>
    <w:rsid w:val="002A293E"/>
    <w:rsid w:val="002A532F"/>
    <w:rsid w:val="002A54A3"/>
    <w:rsid w:val="002A7FEA"/>
    <w:rsid w:val="002B1D6E"/>
    <w:rsid w:val="002D276E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27560"/>
    <w:rsid w:val="00346137"/>
    <w:rsid w:val="00361114"/>
    <w:rsid w:val="00382A9E"/>
    <w:rsid w:val="003840FE"/>
    <w:rsid w:val="00393C6A"/>
    <w:rsid w:val="00395838"/>
    <w:rsid w:val="003A1D7A"/>
    <w:rsid w:val="003A7774"/>
    <w:rsid w:val="003B0170"/>
    <w:rsid w:val="003B1917"/>
    <w:rsid w:val="003B25F8"/>
    <w:rsid w:val="003C3A5C"/>
    <w:rsid w:val="003D38A2"/>
    <w:rsid w:val="003E6FF1"/>
    <w:rsid w:val="003F1396"/>
    <w:rsid w:val="0040055E"/>
    <w:rsid w:val="00416A68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6463E"/>
    <w:rsid w:val="004647E3"/>
    <w:rsid w:val="00475030"/>
    <w:rsid w:val="0048639D"/>
    <w:rsid w:val="004A44CD"/>
    <w:rsid w:val="004B79BE"/>
    <w:rsid w:val="004C127D"/>
    <w:rsid w:val="004C1786"/>
    <w:rsid w:val="004C3B62"/>
    <w:rsid w:val="004C5538"/>
    <w:rsid w:val="004D65A1"/>
    <w:rsid w:val="004E479D"/>
    <w:rsid w:val="004E58F4"/>
    <w:rsid w:val="004F3773"/>
    <w:rsid w:val="004F6C83"/>
    <w:rsid w:val="00500E13"/>
    <w:rsid w:val="005028F9"/>
    <w:rsid w:val="00505D36"/>
    <w:rsid w:val="00511DCC"/>
    <w:rsid w:val="00515321"/>
    <w:rsid w:val="00515E5C"/>
    <w:rsid w:val="00534452"/>
    <w:rsid w:val="005371D8"/>
    <w:rsid w:val="00546050"/>
    <w:rsid w:val="00550E15"/>
    <w:rsid w:val="00556BE2"/>
    <w:rsid w:val="00562F62"/>
    <w:rsid w:val="00580792"/>
    <w:rsid w:val="0059529E"/>
    <w:rsid w:val="005B5E4C"/>
    <w:rsid w:val="005B7615"/>
    <w:rsid w:val="005D42E4"/>
    <w:rsid w:val="005D434A"/>
    <w:rsid w:val="00600BFA"/>
    <w:rsid w:val="00600F1F"/>
    <w:rsid w:val="00602DAD"/>
    <w:rsid w:val="00607135"/>
    <w:rsid w:val="00610762"/>
    <w:rsid w:val="00615A1D"/>
    <w:rsid w:val="006162D3"/>
    <w:rsid w:val="00624DB7"/>
    <w:rsid w:val="006258D8"/>
    <w:rsid w:val="006309B0"/>
    <w:rsid w:val="006532CD"/>
    <w:rsid w:val="0066661D"/>
    <w:rsid w:val="0066664E"/>
    <w:rsid w:val="00692C69"/>
    <w:rsid w:val="006952CA"/>
    <w:rsid w:val="006A13C9"/>
    <w:rsid w:val="006A2503"/>
    <w:rsid w:val="006A5446"/>
    <w:rsid w:val="006B1D1E"/>
    <w:rsid w:val="006B352E"/>
    <w:rsid w:val="006C4C4A"/>
    <w:rsid w:val="006C55AF"/>
    <w:rsid w:val="006D0744"/>
    <w:rsid w:val="006D686D"/>
    <w:rsid w:val="006E0BA0"/>
    <w:rsid w:val="006E5942"/>
    <w:rsid w:val="006E76A5"/>
    <w:rsid w:val="006F36E6"/>
    <w:rsid w:val="006F6A5F"/>
    <w:rsid w:val="006F71FB"/>
    <w:rsid w:val="00706164"/>
    <w:rsid w:val="00726F16"/>
    <w:rsid w:val="0073041A"/>
    <w:rsid w:val="007308CA"/>
    <w:rsid w:val="0073205B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7792F"/>
    <w:rsid w:val="0078098D"/>
    <w:rsid w:val="00785FFE"/>
    <w:rsid w:val="00790B42"/>
    <w:rsid w:val="00793E5C"/>
    <w:rsid w:val="007A373A"/>
    <w:rsid w:val="007A6462"/>
    <w:rsid w:val="007C65BE"/>
    <w:rsid w:val="007D2D8D"/>
    <w:rsid w:val="007D4118"/>
    <w:rsid w:val="007E2692"/>
    <w:rsid w:val="007E3B72"/>
    <w:rsid w:val="0080160A"/>
    <w:rsid w:val="008063D4"/>
    <w:rsid w:val="0081395B"/>
    <w:rsid w:val="00826466"/>
    <w:rsid w:val="0082678E"/>
    <w:rsid w:val="0082739B"/>
    <w:rsid w:val="0083115F"/>
    <w:rsid w:val="008572C2"/>
    <w:rsid w:val="00864DB3"/>
    <w:rsid w:val="00865BDC"/>
    <w:rsid w:val="00866A9E"/>
    <w:rsid w:val="00867AE5"/>
    <w:rsid w:val="00870D8A"/>
    <w:rsid w:val="008A33BD"/>
    <w:rsid w:val="008B39D7"/>
    <w:rsid w:val="008C1076"/>
    <w:rsid w:val="008E77BE"/>
    <w:rsid w:val="008E7EE4"/>
    <w:rsid w:val="008F796F"/>
    <w:rsid w:val="00910BC9"/>
    <w:rsid w:val="00915C9A"/>
    <w:rsid w:val="00927792"/>
    <w:rsid w:val="00935E81"/>
    <w:rsid w:val="0094630C"/>
    <w:rsid w:val="00964996"/>
    <w:rsid w:val="00986444"/>
    <w:rsid w:val="00990A24"/>
    <w:rsid w:val="00991800"/>
    <w:rsid w:val="009B4891"/>
    <w:rsid w:val="009B64FE"/>
    <w:rsid w:val="009B6693"/>
    <w:rsid w:val="009E3E2E"/>
    <w:rsid w:val="009E52B5"/>
    <w:rsid w:val="009F7F7A"/>
    <w:rsid w:val="00A15876"/>
    <w:rsid w:val="00A15D5D"/>
    <w:rsid w:val="00A308B8"/>
    <w:rsid w:val="00A30921"/>
    <w:rsid w:val="00A37428"/>
    <w:rsid w:val="00A56DAC"/>
    <w:rsid w:val="00A5751E"/>
    <w:rsid w:val="00A604AD"/>
    <w:rsid w:val="00A67A4F"/>
    <w:rsid w:val="00A7396A"/>
    <w:rsid w:val="00A73972"/>
    <w:rsid w:val="00A75696"/>
    <w:rsid w:val="00A84333"/>
    <w:rsid w:val="00A84658"/>
    <w:rsid w:val="00A866F5"/>
    <w:rsid w:val="00A94923"/>
    <w:rsid w:val="00A97CEA"/>
    <w:rsid w:val="00AA4752"/>
    <w:rsid w:val="00AA62BD"/>
    <w:rsid w:val="00AB135E"/>
    <w:rsid w:val="00AB1C9B"/>
    <w:rsid w:val="00AB2672"/>
    <w:rsid w:val="00AC0823"/>
    <w:rsid w:val="00AD0167"/>
    <w:rsid w:val="00AD3BFD"/>
    <w:rsid w:val="00AF1C47"/>
    <w:rsid w:val="00B01675"/>
    <w:rsid w:val="00B03E2B"/>
    <w:rsid w:val="00B041F7"/>
    <w:rsid w:val="00B311D4"/>
    <w:rsid w:val="00B341A4"/>
    <w:rsid w:val="00B429D7"/>
    <w:rsid w:val="00B43F9E"/>
    <w:rsid w:val="00B60EE6"/>
    <w:rsid w:val="00B67385"/>
    <w:rsid w:val="00B81E9D"/>
    <w:rsid w:val="00B91F32"/>
    <w:rsid w:val="00B93390"/>
    <w:rsid w:val="00B93A25"/>
    <w:rsid w:val="00BA2671"/>
    <w:rsid w:val="00BB393A"/>
    <w:rsid w:val="00BB73AF"/>
    <w:rsid w:val="00BD67E7"/>
    <w:rsid w:val="00BE390F"/>
    <w:rsid w:val="00BF32E8"/>
    <w:rsid w:val="00C01906"/>
    <w:rsid w:val="00C171DC"/>
    <w:rsid w:val="00C24409"/>
    <w:rsid w:val="00C27AC8"/>
    <w:rsid w:val="00C32EE2"/>
    <w:rsid w:val="00C37F33"/>
    <w:rsid w:val="00C45651"/>
    <w:rsid w:val="00C54C6E"/>
    <w:rsid w:val="00C64802"/>
    <w:rsid w:val="00C849D1"/>
    <w:rsid w:val="00C84ABA"/>
    <w:rsid w:val="00CA61AF"/>
    <w:rsid w:val="00CB40A4"/>
    <w:rsid w:val="00CB5365"/>
    <w:rsid w:val="00CC356E"/>
    <w:rsid w:val="00CD0823"/>
    <w:rsid w:val="00CD2911"/>
    <w:rsid w:val="00CD6DB8"/>
    <w:rsid w:val="00CE0517"/>
    <w:rsid w:val="00CE1AEC"/>
    <w:rsid w:val="00CE6AA1"/>
    <w:rsid w:val="00CF44BB"/>
    <w:rsid w:val="00D01A29"/>
    <w:rsid w:val="00D027D1"/>
    <w:rsid w:val="00D03447"/>
    <w:rsid w:val="00D03BA7"/>
    <w:rsid w:val="00D20AED"/>
    <w:rsid w:val="00D20ED9"/>
    <w:rsid w:val="00D229D6"/>
    <w:rsid w:val="00D32594"/>
    <w:rsid w:val="00D33979"/>
    <w:rsid w:val="00D476F0"/>
    <w:rsid w:val="00D47A33"/>
    <w:rsid w:val="00D52C2B"/>
    <w:rsid w:val="00D52EEC"/>
    <w:rsid w:val="00D56DBB"/>
    <w:rsid w:val="00D66453"/>
    <w:rsid w:val="00D731DA"/>
    <w:rsid w:val="00D8196C"/>
    <w:rsid w:val="00D86CE7"/>
    <w:rsid w:val="00D93F63"/>
    <w:rsid w:val="00D969C1"/>
    <w:rsid w:val="00DB2568"/>
    <w:rsid w:val="00DD5320"/>
    <w:rsid w:val="00DD68F7"/>
    <w:rsid w:val="00DE069A"/>
    <w:rsid w:val="00DE21AF"/>
    <w:rsid w:val="00DE4554"/>
    <w:rsid w:val="00DE6A17"/>
    <w:rsid w:val="00DE6DA2"/>
    <w:rsid w:val="00DE7CC8"/>
    <w:rsid w:val="00DF73FF"/>
    <w:rsid w:val="00E23497"/>
    <w:rsid w:val="00E25F94"/>
    <w:rsid w:val="00E375C7"/>
    <w:rsid w:val="00E41B31"/>
    <w:rsid w:val="00E56588"/>
    <w:rsid w:val="00E6150A"/>
    <w:rsid w:val="00E67200"/>
    <w:rsid w:val="00E806FB"/>
    <w:rsid w:val="00E82A5D"/>
    <w:rsid w:val="00E95EEF"/>
    <w:rsid w:val="00EA5B9C"/>
    <w:rsid w:val="00EA6729"/>
    <w:rsid w:val="00EA68D8"/>
    <w:rsid w:val="00EB5D89"/>
    <w:rsid w:val="00EC303E"/>
    <w:rsid w:val="00ED070E"/>
    <w:rsid w:val="00EF3258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509E4"/>
    <w:rsid w:val="00F6290E"/>
    <w:rsid w:val="00F6571F"/>
    <w:rsid w:val="00F74EF7"/>
    <w:rsid w:val="00F76F49"/>
    <w:rsid w:val="00F80DA7"/>
    <w:rsid w:val="00F975CB"/>
    <w:rsid w:val="00FE3193"/>
    <w:rsid w:val="00FE3885"/>
    <w:rsid w:val="00FE3F33"/>
    <w:rsid w:val="00FE4559"/>
    <w:rsid w:val="00FF336C"/>
    <w:rsid w:val="00FF397F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character" w:styleId="Hyperlink">
    <w:name w:val="Hyperlink"/>
    <w:basedOn w:val="a0"/>
    <w:rsid w:val="00AB135E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character" w:styleId="Hyperlink">
    <w:name w:val="Hyperlink"/>
    <w:basedOn w:val="a0"/>
    <w:rsid w:val="00AB135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f.gov.il" TargetMode="External"/><Relationship Id="rId2" Type="http://schemas.openxmlformats.org/officeDocument/2006/relationships/hyperlink" Target="file:///C:\Users\xxuri\AppData\Local\Temp\notes4DFC0C\%20www.mr.gov.il" TargetMode="External"/><Relationship Id="rId1" Type="http://schemas.openxmlformats.org/officeDocument/2006/relationships/image" Target="media/image1.jpeg"/><Relationship Id="rId5" Type="http://schemas.openxmlformats.org/officeDocument/2006/relationships/hyperlink" Target="http://www.gov.il" TargetMode="External"/><Relationship Id="rId4" Type="http://schemas.openxmlformats.org/officeDocument/2006/relationships/hyperlink" Target="http://www.ag.mof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f.gov.il" TargetMode="External"/><Relationship Id="rId2" Type="http://schemas.openxmlformats.org/officeDocument/2006/relationships/hyperlink" Target="file:///C:\Users\xxuri\AppData\Local\Temp\notes4DFC0C\%20www.mr.gov.il" TargetMode="External"/><Relationship Id="rId1" Type="http://schemas.openxmlformats.org/officeDocument/2006/relationships/image" Target="media/image1.jpeg"/><Relationship Id="rId5" Type="http://schemas.openxmlformats.org/officeDocument/2006/relationships/hyperlink" Target="http://www.gov.il" TargetMode="External"/><Relationship Id="rId4" Type="http://schemas.openxmlformats.org/officeDocument/2006/relationships/hyperlink" Target="http://www.ag.mof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ABB050-4E78-4E51-8298-4DD4E2495D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84</Words>
  <Characters>424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507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אילן בן זקן</dc:creator>
  <cp:lastModifiedBy>מעבדה טכני</cp:lastModifiedBy>
  <cp:revision>2</cp:revision>
  <dcterms:created xsi:type="dcterms:W3CDTF">2014-06-05T11:52:00Z</dcterms:created>
  <dcterms:modified xsi:type="dcterms:W3CDTF">2014-06-05T11:52:00Z</dcterms:modified>
</cp:coreProperties>
</file>